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52" w:rsidRDefault="00B73D8A" w:rsidP="00B73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Қостанай облысы әкімдігі білім басқармасының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Костанай қаласы білім бөлімінің </w:t>
      </w: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№3  бөбекжайы»</w:t>
      </w:r>
    </w:p>
    <w:p w:rsidR="00B73D8A" w:rsidRDefault="00017E52" w:rsidP="00B73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Коммуналдық Мемлекеттік Қазыналық Кәсіпорны</w:t>
      </w:r>
    </w:p>
    <w:p w:rsidR="00017E52" w:rsidRDefault="00B73D8A" w:rsidP="00B73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Коммунально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е </w:t>
      </w:r>
      <w:r>
        <w:rPr>
          <w:rFonts w:ascii="Times New Roman" w:eastAsia="Calibri" w:hAnsi="Times New Roman" w:cs="Times New Roman"/>
          <w:b/>
          <w:sz w:val="24"/>
          <w:szCs w:val="24"/>
        </w:rPr>
        <w:t>государственное казенное  предприятие  «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Ясли-сад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№ 3» отдела образования города Костаная»</w:t>
      </w:r>
    </w:p>
    <w:p w:rsidR="00B73D8A" w:rsidRDefault="00B73D8A" w:rsidP="00B73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Управления образования акимата</w:t>
      </w:r>
      <w:r w:rsidR="00017E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Костанайской области</w:t>
      </w:r>
    </w:p>
    <w:p w:rsidR="00B73D8A" w:rsidRPr="00420C33" w:rsidRDefault="00B73D8A" w:rsidP="00B73D8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4382"/>
      </w:tblGrid>
      <w:tr w:rsidR="00B73D8A" w:rsidRPr="00420C33" w:rsidTr="008D0358">
        <w:trPr>
          <w:trHeight w:val="1989"/>
        </w:trPr>
        <w:tc>
          <w:tcPr>
            <w:tcW w:w="4382" w:type="dxa"/>
            <w:shd w:val="clear" w:color="auto" w:fill="auto"/>
          </w:tcPr>
          <w:p w:rsidR="00B73D8A" w:rsidRPr="00420C33" w:rsidRDefault="00B73D8A" w:rsidP="008D03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C33">
              <w:rPr>
                <w:rFonts w:ascii="Times New Roman" w:eastAsia="Calibri" w:hAnsi="Times New Roman" w:cs="Times New Roman"/>
              </w:rPr>
              <w:t>«</w:t>
            </w:r>
            <w:r w:rsidRPr="00420C33">
              <w:rPr>
                <w:rFonts w:ascii="Times New Roman" w:eastAsia="Calibri" w:hAnsi="Times New Roman" w:cs="Times New Roman"/>
                <w:lang w:val="kk-KZ"/>
              </w:rPr>
              <w:t>Бекітемі</w:t>
            </w:r>
            <w:proofErr w:type="gramStart"/>
            <w:r w:rsidRPr="00420C33">
              <w:rPr>
                <w:rFonts w:ascii="Times New Roman" w:eastAsia="Calibri" w:hAnsi="Times New Roman" w:cs="Times New Roman"/>
                <w:lang w:val="kk-KZ"/>
              </w:rPr>
              <w:t>н</w:t>
            </w:r>
            <w:proofErr w:type="gramEnd"/>
            <w:r w:rsidRPr="00420C33">
              <w:rPr>
                <w:rFonts w:ascii="Times New Roman" w:eastAsia="Calibri" w:hAnsi="Times New Roman" w:cs="Times New Roman"/>
              </w:rPr>
              <w:t>»</w:t>
            </w:r>
          </w:p>
          <w:p w:rsidR="00B73D8A" w:rsidRPr="00420C33" w:rsidRDefault="00B73D8A" w:rsidP="008D03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0C33">
              <w:rPr>
                <w:rFonts w:ascii="Times New Roman" w:eastAsia="Calibri" w:hAnsi="Times New Roman" w:cs="Times New Roman"/>
                <w:lang w:val="kk-KZ"/>
              </w:rPr>
              <w:t>Қостанай облысы әкімдігі білім басқармасының</w:t>
            </w:r>
            <w:r w:rsidRPr="00420C33">
              <w:rPr>
                <w:rFonts w:ascii="Times New Roman" w:eastAsia="Calibri" w:hAnsi="Times New Roman" w:cs="Times New Roman"/>
              </w:rPr>
              <w:t xml:space="preserve"> «</w:t>
            </w:r>
            <w:r w:rsidRPr="00420C33">
              <w:rPr>
                <w:rFonts w:ascii="Times New Roman" w:eastAsia="Calibri" w:hAnsi="Times New Roman" w:cs="Times New Roman"/>
                <w:lang w:val="kk-KZ"/>
              </w:rPr>
              <w:t xml:space="preserve">Костанай қаласы білім бөлімінің </w:t>
            </w:r>
            <w:r w:rsidRPr="00420C33">
              <w:rPr>
                <w:rFonts w:ascii="Times New Roman" w:eastAsia="Calibri" w:hAnsi="Times New Roman" w:cs="Times New Roman"/>
              </w:rPr>
              <w:t>«</w:t>
            </w:r>
            <w:r w:rsidRPr="00420C33">
              <w:rPr>
                <w:rFonts w:ascii="Times New Roman" w:eastAsia="Calibri" w:hAnsi="Times New Roman" w:cs="Times New Roman"/>
                <w:lang w:val="kk-KZ"/>
              </w:rPr>
              <w:t>№3  бөбекжайы»КМҚК меңгерушісі</w:t>
            </w:r>
            <w:r w:rsidRPr="00420C33">
              <w:rPr>
                <w:rFonts w:ascii="Times New Roman" w:eastAsia="Calibri" w:hAnsi="Times New Roman" w:cs="Times New Roman"/>
              </w:rPr>
              <w:t xml:space="preserve"> Хамзина К. Б.</w:t>
            </w:r>
          </w:p>
          <w:p w:rsidR="00B73D8A" w:rsidRPr="00420C33" w:rsidRDefault="00B73D8A" w:rsidP="008D0358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</w:rPr>
            </w:pPr>
            <w:r w:rsidRPr="00420C33">
              <w:rPr>
                <w:rFonts w:ascii="Times New Roman" w:eastAsia="Calibri" w:hAnsi="Times New Roman" w:cs="Times New Roman"/>
              </w:rPr>
              <w:t>______________________</w:t>
            </w:r>
          </w:p>
        </w:tc>
      </w:tr>
    </w:tbl>
    <w:tbl>
      <w:tblPr>
        <w:tblpPr w:leftFromText="180" w:rightFromText="180" w:vertAnchor="text" w:horzAnchor="margin" w:tblpXSpec="center" w:tblpY="288"/>
        <w:tblW w:w="9100" w:type="dxa"/>
        <w:tblLook w:val="04A0"/>
      </w:tblPr>
      <w:tblGrid>
        <w:gridCol w:w="2581"/>
        <w:gridCol w:w="3196"/>
        <w:gridCol w:w="3323"/>
      </w:tblGrid>
      <w:tr w:rsidR="00B73D8A" w:rsidRPr="00B5033D" w:rsidTr="00B73D8A">
        <w:trPr>
          <w:trHeight w:val="1773"/>
        </w:trPr>
        <w:tc>
          <w:tcPr>
            <w:tcW w:w="2581" w:type="dxa"/>
            <w:shd w:val="clear" w:color="auto" w:fill="auto"/>
            <w:hideMark/>
          </w:tcPr>
          <w:p w:rsidR="00B73D8A" w:rsidRPr="00B5033D" w:rsidRDefault="00B73D8A" w:rsidP="008D0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shd w:val="clear" w:color="auto" w:fill="auto"/>
            <w:hideMark/>
          </w:tcPr>
          <w:p w:rsidR="00B73D8A" w:rsidRPr="00B5033D" w:rsidRDefault="00B73D8A" w:rsidP="008D0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23" w:type="dxa"/>
            <w:shd w:val="clear" w:color="auto" w:fill="auto"/>
            <w:hideMark/>
          </w:tcPr>
          <w:p w:rsidR="00B73D8A" w:rsidRPr="00B5033D" w:rsidRDefault="00B73D8A" w:rsidP="008D0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Style w:val="a5"/>
        <w:tblpPr w:leftFromText="180" w:rightFromText="180" w:vertAnchor="text" w:horzAnchor="margin" w:tblpXSpec="right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35"/>
      </w:tblGrid>
      <w:tr w:rsidR="00B73D8A" w:rsidTr="008D0358">
        <w:trPr>
          <w:trHeight w:val="1841"/>
        </w:trPr>
        <w:tc>
          <w:tcPr>
            <w:tcW w:w="3735" w:type="dxa"/>
          </w:tcPr>
          <w:p w:rsidR="00B73D8A" w:rsidRPr="00420C33" w:rsidRDefault="00B73D8A" w:rsidP="008D0358">
            <w:pPr>
              <w:rPr>
                <w:rFonts w:eastAsia="Calibri"/>
                <w:sz w:val="22"/>
                <w:szCs w:val="22"/>
              </w:rPr>
            </w:pPr>
            <w:r w:rsidRPr="00420C33">
              <w:rPr>
                <w:rFonts w:eastAsia="Calibri"/>
                <w:sz w:val="22"/>
                <w:szCs w:val="22"/>
              </w:rPr>
              <w:t>«Утверждаю»</w:t>
            </w:r>
          </w:p>
          <w:p w:rsidR="00B73D8A" w:rsidRPr="00420C33" w:rsidRDefault="00B73D8A" w:rsidP="008D0358">
            <w:pPr>
              <w:rPr>
                <w:rFonts w:eastAsia="Calibri"/>
                <w:sz w:val="22"/>
                <w:szCs w:val="22"/>
              </w:rPr>
            </w:pPr>
            <w:r w:rsidRPr="00420C33">
              <w:rPr>
                <w:rFonts w:eastAsia="Calibri"/>
                <w:sz w:val="22"/>
                <w:szCs w:val="22"/>
              </w:rPr>
              <w:t>Заведующая КГПП «</w:t>
            </w:r>
            <w:proofErr w:type="gramStart"/>
            <w:r w:rsidRPr="00420C33">
              <w:rPr>
                <w:rFonts w:eastAsia="Calibri"/>
                <w:sz w:val="22"/>
                <w:szCs w:val="22"/>
              </w:rPr>
              <w:t>Ясли-сад</w:t>
            </w:r>
            <w:proofErr w:type="gramEnd"/>
            <w:r w:rsidRPr="00420C33">
              <w:rPr>
                <w:rFonts w:eastAsia="Calibri"/>
                <w:sz w:val="22"/>
                <w:szCs w:val="22"/>
              </w:rPr>
              <w:t xml:space="preserve"> № 3» отдела образования города Костаная» Управления образования акиматаКостанайской области</w:t>
            </w:r>
          </w:p>
          <w:p w:rsidR="00B73D8A" w:rsidRPr="00420C33" w:rsidRDefault="00B73D8A" w:rsidP="008D0358">
            <w:pPr>
              <w:rPr>
                <w:rFonts w:eastAsia="Calibri"/>
                <w:sz w:val="22"/>
                <w:szCs w:val="22"/>
              </w:rPr>
            </w:pPr>
            <w:r w:rsidRPr="00420C33">
              <w:rPr>
                <w:rFonts w:eastAsia="Calibri"/>
                <w:sz w:val="22"/>
                <w:szCs w:val="22"/>
              </w:rPr>
              <w:t>Хамзина К. Б.</w:t>
            </w:r>
          </w:p>
          <w:p w:rsidR="00B73D8A" w:rsidRDefault="00B73D8A" w:rsidP="008D0358">
            <w:pPr>
              <w:tabs>
                <w:tab w:val="left" w:pos="34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</w:rPr>
              <w:t>______________________</w:t>
            </w:r>
          </w:p>
        </w:tc>
      </w:tr>
    </w:tbl>
    <w:p w:rsidR="00B73D8A" w:rsidRDefault="00B73D8A" w:rsidP="00A564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D8A" w:rsidRDefault="00B73D8A" w:rsidP="00A56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33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57300" cy="1238250"/>
            <wp:effectExtent l="95250" t="19050" r="76200" b="57150"/>
            <wp:docPr id="1" name="Рисунок 3" descr="http://gymnazya.ru/stati/otdel-obrazovaniya-akimata-g-kostanaya-gorodskoj-metodicheskij/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" descr="http://gymnazya.ru/stati/otdel-obrazovaniya-akimata-g-kostanaya-gorodskoj-metodicheskij/1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542" cy="112720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Pr="00B5033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47825" cy="1171575"/>
            <wp:effectExtent l="19050" t="0" r="9525" b="0"/>
            <wp:docPr id="2" name="Рисунок 2" descr="https://kaz.tengrinews.kz/userdata/news_kk/2017/news_282949/photo_404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" descr="https://kaz.tengrinews.kz/userdata/news_kk/2017/news_282949/photo_4044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073" cy="1171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C927F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52978" cy="1133475"/>
            <wp:effectExtent l="133350" t="38100" r="71022" b="6667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 сад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558" cy="113782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A56479" w:rsidRPr="007D448B" w:rsidRDefault="00A56479" w:rsidP="00A56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48B">
        <w:rPr>
          <w:rFonts w:ascii="Times New Roman" w:hAnsi="Times New Roman" w:cs="Times New Roman"/>
          <w:b/>
          <w:sz w:val="28"/>
          <w:szCs w:val="28"/>
        </w:rPr>
        <w:t>Тема проект «Образовательные терренкуры, как один из способов организации детской активности и исследовательской деятельности»</w:t>
      </w:r>
    </w:p>
    <w:p w:rsidR="00B73D8A" w:rsidRDefault="00B73D8A" w:rsidP="00A5647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73D8A" w:rsidRDefault="00B73D8A" w:rsidP="00A5647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73D8A" w:rsidRDefault="00B73D8A" w:rsidP="00A5647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73D8A" w:rsidRDefault="00B73D8A" w:rsidP="00A5647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73D8A" w:rsidRDefault="00B73D8A" w:rsidP="00A5647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73D8A" w:rsidRDefault="00B73D8A" w:rsidP="00A5647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73D8A" w:rsidRDefault="00B73D8A" w:rsidP="00A5647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56479" w:rsidRPr="007D448B" w:rsidRDefault="00A56479" w:rsidP="00A5647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D44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Тип проекта:</w:t>
      </w:r>
      <w:r w:rsidRPr="007D44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долгосрочный, познавательно-исследовательский, творческий. </w:t>
      </w:r>
    </w:p>
    <w:p w:rsidR="00A56479" w:rsidRPr="007D448B" w:rsidRDefault="00A56479" w:rsidP="00A5647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44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Участники проекта:</w:t>
      </w:r>
      <w:r w:rsidRPr="007D44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дети дошкольного возраста, инструктор по физической культуре, методисты, воспитатели всех возрастных групп, родители (законные представители).</w:t>
      </w:r>
    </w:p>
    <w:p w:rsidR="00A56479" w:rsidRPr="007D448B" w:rsidRDefault="00A56479" w:rsidP="00A5647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44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Актуальность.</w:t>
      </w:r>
      <w:r w:rsidRPr="007D44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Жизнь и здоровье – это самое дорогое, что есть у человека, а жизнь и здоровье ребенка – дороги вдвойне. Сохранение и укрепление здоровья подрастающего поколения превращается сейчас в первоочередную социальную проблему. Приобщение детей к здоровому образу жизни – одна из приоритетных задач дошкольного образования.</w:t>
      </w:r>
    </w:p>
    <w:p w:rsidR="00A56479" w:rsidRPr="007D448B" w:rsidRDefault="00A56479" w:rsidP="00A5647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44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Одной из основных задач физического воспитания дошкольников является использование разнообразных форм работы с детьми, которые способствуют функциональному совершенствованию детского организма, повышению его работоспособности, делают его стойким и выносливым, обладающим высокими защитными способностями к неблагоприятным факторам внешней среды, т.е. создают условия для того, чтобы все дети росли здоровыми.</w:t>
      </w:r>
    </w:p>
    <w:p w:rsidR="00A56479" w:rsidRPr="007D448B" w:rsidRDefault="00A56479" w:rsidP="00A5647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44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Одной из таких форм работы по развитию и оздоровлению дошкольников является терренкур.</w:t>
      </w:r>
    </w:p>
    <w:p w:rsidR="00A56479" w:rsidRPr="007D448B" w:rsidRDefault="00A56479" w:rsidP="00A5647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448B">
        <w:rPr>
          <w:rFonts w:ascii="Times New Roman" w:eastAsia="Times New Roman" w:hAnsi="Times New Roman" w:cs="Times New Roman"/>
          <w:color w:val="333333"/>
          <w:sz w:val="28"/>
          <w:szCs w:val="28"/>
        </w:rPr>
        <w:t>Образовательные терренкуры</w:t>
      </w:r>
      <w:r w:rsidRPr="007D44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7D448B">
        <w:rPr>
          <w:rFonts w:ascii="Times New Roman" w:eastAsia="Times New Roman" w:hAnsi="Times New Roman" w:cs="Times New Roman"/>
          <w:color w:val="333333"/>
          <w:sz w:val="28"/>
          <w:szCs w:val="28"/>
        </w:rPr>
        <w:t>– это специально разработанные маршруты для детей по территории дошкольного образовательного учреждения или за его пределами с посещением зоны игр на асфальте, центров познавательно-исследовательской деятельности, экологических и оздоровительных троп. Прогулки по терренкуру проводятся в естественных природных условиях, на свежем воздухе, по принципу постепенного наращивания темпа и двигательной активности, что способствует закаливанию, повышению физической выносливости, нормализации психоэмоциональной деятельности детей.</w:t>
      </w:r>
    </w:p>
    <w:p w:rsidR="00A56479" w:rsidRPr="007D448B" w:rsidRDefault="00A56479" w:rsidP="00A5647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44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проекта:</w:t>
      </w:r>
      <w:r w:rsidRPr="007D44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создание образовательного терренкура на территории детского сада для </w:t>
      </w:r>
      <w:r w:rsidRPr="007D448B">
        <w:rPr>
          <w:rFonts w:ascii="Times New Roman" w:eastAsia="Times New Roman" w:hAnsi="Times New Roman" w:cs="Times New Roman"/>
          <w:color w:val="0A0A0A"/>
          <w:sz w:val="28"/>
          <w:szCs w:val="28"/>
        </w:rPr>
        <w:t>оздоровления организма воспитанников, повышение уровня двигательной активности, познавательно-исследовательской деятельности детей и взрослых.</w:t>
      </w:r>
    </w:p>
    <w:p w:rsidR="00A56479" w:rsidRPr="007D448B" w:rsidRDefault="00A56479" w:rsidP="00A5647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448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проекта.</w:t>
      </w:r>
    </w:p>
    <w:p w:rsidR="00A56479" w:rsidRPr="007D448B" w:rsidRDefault="00A56479" w:rsidP="00A564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4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Разработать и внедрить в образовательный процесс </w:t>
      </w:r>
      <w:proofErr w:type="gramStart"/>
      <w:r w:rsidRPr="007D4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 w:rsidRPr="007D4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7D4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объекты</w:t>
      </w:r>
      <w:proofErr w:type="gramEnd"/>
      <w:r w:rsidRPr="007D4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для физического и познавательного развития дошкольников.</w:t>
      </w:r>
    </w:p>
    <w:p w:rsidR="00A56479" w:rsidRPr="007D448B" w:rsidRDefault="00A56479" w:rsidP="00A564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4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Приобщать детей к здоровому образу жизни.</w:t>
      </w:r>
    </w:p>
    <w:p w:rsidR="00A56479" w:rsidRPr="007D448B" w:rsidRDefault="00A56479" w:rsidP="00A564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4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Побуждать ребенка к проявлению инициативности и самостоятельности в различных видах деятельности.</w:t>
      </w:r>
    </w:p>
    <w:p w:rsidR="00A56479" w:rsidRPr="007D448B" w:rsidRDefault="00A56479" w:rsidP="00A564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44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Развивать выносливость, ловкость, координацию движений, навыки самоорганизации.</w:t>
      </w:r>
    </w:p>
    <w:p w:rsidR="00A56479" w:rsidRPr="007D448B" w:rsidRDefault="00A56479" w:rsidP="00A564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44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Развивать наблюдательность, любознательность, познавательную активность дошкольников.</w:t>
      </w:r>
    </w:p>
    <w:p w:rsidR="00A56479" w:rsidRPr="007D448B" w:rsidRDefault="00A56479" w:rsidP="00A564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44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Воспитывать чувство коллективизма, взаимопомощи, эстетическое восприятие окружающего мира.</w:t>
      </w:r>
    </w:p>
    <w:p w:rsidR="00A56479" w:rsidRPr="007D448B" w:rsidRDefault="00A56479" w:rsidP="00A5647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44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Гипотеза проекта.</w:t>
      </w:r>
      <w:r w:rsidRPr="007D44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Реализация проекта позволит повысить физическую и познавательную активность дошкольников, привьет навыки здорового образа жизни, расширит кругозор воспитанников.</w:t>
      </w:r>
    </w:p>
    <w:p w:rsidR="00A56479" w:rsidRPr="007D448B" w:rsidRDefault="00A56479" w:rsidP="00A5647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448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7D44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Ожидаемые результаты.</w:t>
      </w:r>
    </w:p>
    <w:p w:rsidR="00A56479" w:rsidRPr="007D448B" w:rsidRDefault="00A56479" w:rsidP="00A5647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44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Дети – улучшение здоровья, </w:t>
      </w:r>
      <w:r w:rsidRPr="007D448B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осознанной потребности в ведении здорового образа жизни,</w:t>
      </w:r>
      <w:r w:rsidRPr="007D44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повышение двигательной и познавательной активности, развитие всех компонентов устной речи, любознательности.</w:t>
      </w:r>
    </w:p>
    <w:p w:rsidR="00A56479" w:rsidRPr="007D448B" w:rsidRDefault="00A56479" w:rsidP="00A5647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44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Родители – активное включение в совместные мероприятия с детьми.</w:t>
      </w:r>
    </w:p>
    <w:p w:rsidR="00A56479" w:rsidRPr="007D448B" w:rsidRDefault="00A56479" w:rsidP="00A5647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44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Педагоги – обогащение предметно – пространственной развивающей среды территории детского сада, внедрение технологии терренкура в образовательный процесс.</w:t>
      </w:r>
    </w:p>
    <w:p w:rsidR="00A56479" w:rsidRPr="007D448B" w:rsidRDefault="00A56479" w:rsidP="00A5647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44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Этапы реализации проекта</w:t>
      </w:r>
    </w:p>
    <w:p w:rsidR="00A56479" w:rsidRPr="007D448B" w:rsidRDefault="00A56479" w:rsidP="00A5647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44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 этап – подготовительный.</w:t>
      </w:r>
    </w:p>
    <w:p w:rsidR="00A56479" w:rsidRPr="007D448B" w:rsidRDefault="00A56479" w:rsidP="00A564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44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Изучение литературы по данной тематике;</w:t>
      </w:r>
    </w:p>
    <w:p w:rsidR="00A56479" w:rsidRPr="007D448B" w:rsidRDefault="00A56479" w:rsidP="00A564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44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Проведение консультаций, семинара – практикума;</w:t>
      </w:r>
    </w:p>
    <w:p w:rsidR="00A56479" w:rsidRPr="007D448B" w:rsidRDefault="00A56479" w:rsidP="00A564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44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Составление карты – схемы образовательных терренкуров;</w:t>
      </w:r>
    </w:p>
    <w:p w:rsidR="00A56479" w:rsidRPr="007D448B" w:rsidRDefault="00A56479" w:rsidP="00A564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44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Обследование территории детского сада, определение расположения, содержания и дизайна тематических станций.</w:t>
      </w:r>
    </w:p>
    <w:p w:rsidR="00A56479" w:rsidRPr="007D448B" w:rsidRDefault="00A56479" w:rsidP="00A5647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44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 этап – практический.</w:t>
      </w:r>
    </w:p>
    <w:p w:rsidR="00A56479" w:rsidRPr="007D448B" w:rsidRDefault="00A56479" w:rsidP="00A564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44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Проведение образовательных терренкуров по всей территории </w:t>
      </w:r>
      <w:proofErr w:type="gramStart"/>
      <w:r w:rsidRPr="007D44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ДО</w:t>
      </w:r>
      <w:proofErr w:type="gramEnd"/>
      <w:r w:rsidRPr="007D44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7D44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для</w:t>
      </w:r>
      <w:proofErr w:type="gramEnd"/>
      <w:r w:rsidRPr="007D44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всех возрастных групп (в течение года).</w:t>
      </w:r>
    </w:p>
    <w:p w:rsidR="00A56479" w:rsidRPr="007D448B" w:rsidRDefault="00A56479" w:rsidP="00A56479">
      <w:pPr>
        <w:shd w:val="clear" w:color="auto" w:fill="FFFFFF"/>
        <w:spacing w:after="2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44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 этап – итоговый.</w:t>
      </w:r>
    </w:p>
    <w:p w:rsidR="00A56479" w:rsidRPr="007D448B" w:rsidRDefault="00A56479" w:rsidP="00A564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44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Трансляция опыта на различных МО.</w:t>
      </w:r>
    </w:p>
    <w:p w:rsidR="00A56479" w:rsidRPr="007D448B" w:rsidRDefault="00A56479" w:rsidP="00A564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44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Публикация на </w:t>
      </w:r>
      <w:proofErr w:type="gramStart"/>
      <w:r w:rsidRPr="007D44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интернет-порталах</w:t>
      </w:r>
      <w:proofErr w:type="gramEnd"/>
      <w:r w:rsidRPr="007D448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7D448B" w:rsidRDefault="007D448B" w:rsidP="007D44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D5A20" w:rsidRPr="007D448B" w:rsidRDefault="00FD5A20" w:rsidP="007D44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D448B" w:rsidRPr="007D448B" w:rsidRDefault="007D448B" w:rsidP="007D44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48B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по проекту «Образовательные терренкуры, как один из способов организации детской активности и исследовательской деятельности»</w:t>
      </w:r>
    </w:p>
    <w:tbl>
      <w:tblPr>
        <w:tblW w:w="15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1"/>
        <w:gridCol w:w="2727"/>
        <w:gridCol w:w="4962"/>
        <w:gridCol w:w="2921"/>
        <w:gridCol w:w="2439"/>
        <w:gridCol w:w="2028"/>
      </w:tblGrid>
      <w:tr w:rsidR="007D448B" w:rsidRPr="007D448B" w:rsidTr="007D448B">
        <w:trPr>
          <w:trHeight w:val="76"/>
        </w:trPr>
        <w:tc>
          <w:tcPr>
            <w:tcW w:w="721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27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4962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921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результативность</w:t>
            </w:r>
          </w:p>
        </w:tc>
        <w:tc>
          <w:tcPr>
            <w:tcW w:w="2439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028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 xml:space="preserve">сроки                            </w:t>
            </w:r>
          </w:p>
        </w:tc>
      </w:tr>
      <w:tr w:rsidR="007D448B" w:rsidRPr="007D448B" w:rsidTr="007D448B">
        <w:trPr>
          <w:trHeight w:val="142"/>
        </w:trPr>
        <w:tc>
          <w:tcPr>
            <w:tcW w:w="15797" w:type="dxa"/>
            <w:gridSpan w:val="6"/>
          </w:tcPr>
          <w:p w:rsidR="007D448B" w:rsidRPr="007D448B" w:rsidRDefault="007D448B" w:rsidP="008D0358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b/>
                <w:sz w:val="28"/>
                <w:szCs w:val="28"/>
              </w:rPr>
              <w:t>1. Подготовительный этап</w:t>
            </w:r>
          </w:p>
        </w:tc>
      </w:tr>
      <w:tr w:rsidR="007D448B" w:rsidRPr="007D448B" w:rsidTr="007D448B">
        <w:trPr>
          <w:trHeight w:val="142"/>
        </w:trPr>
        <w:tc>
          <w:tcPr>
            <w:tcW w:w="721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  <w:tc>
          <w:tcPr>
            <w:tcW w:w="4962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родителей, педагогов с целью обоснования необходимости введения терренкуров в дошкольную организацию.</w:t>
            </w:r>
          </w:p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Анализ отзывов родителей.</w:t>
            </w:r>
          </w:p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творческой  группы. </w:t>
            </w:r>
          </w:p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Изучение опыта работы других садов.</w:t>
            </w:r>
          </w:p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Обсуждение проектностной идеи.</w:t>
            </w:r>
          </w:p>
        </w:tc>
        <w:tc>
          <w:tcPr>
            <w:tcW w:w="2921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Аналитические справки</w:t>
            </w:r>
          </w:p>
        </w:tc>
        <w:tc>
          <w:tcPr>
            <w:tcW w:w="2439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Родители, воспитатели, педагоги детского сада</w:t>
            </w:r>
          </w:p>
        </w:tc>
        <w:tc>
          <w:tcPr>
            <w:tcW w:w="2028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7D448B" w:rsidRPr="007D448B" w:rsidTr="007D448B">
        <w:trPr>
          <w:trHeight w:val="142"/>
        </w:trPr>
        <w:tc>
          <w:tcPr>
            <w:tcW w:w="15797" w:type="dxa"/>
            <w:gridSpan w:val="6"/>
          </w:tcPr>
          <w:p w:rsidR="007D448B" w:rsidRPr="007D448B" w:rsidRDefault="007D448B" w:rsidP="008D0358">
            <w:pPr>
              <w:ind w:left="72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</w:t>
            </w:r>
            <w:r w:rsidRPr="007D448B">
              <w:rPr>
                <w:rFonts w:ascii="Times New Roman" w:hAnsi="Times New Roman" w:cs="Times New Roman"/>
                <w:b/>
                <w:sz w:val="28"/>
                <w:szCs w:val="28"/>
              </w:rPr>
              <w:t>2. Основной этап</w:t>
            </w:r>
          </w:p>
        </w:tc>
      </w:tr>
      <w:tr w:rsidR="007D448B" w:rsidRPr="007D448B" w:rsidTr="007D448B">
        <w:trPr>
          <w:trHeight w:val="142"/>
        </w:trPr>
        <w:tc>
          <w:tcPr>
            <w:tcW w:w="721" w:type="dxa"/>
            <w:vMerge w:val="restart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7" w:type="dxa"/>
            <w:vMerge w:val="restart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профессиональной компетентности педагогов</w:t>
            </w:r>
          </w:p>
        </w:tc>
        <w:tc>
          <w:tcPr>
            <w:tcW w:w="4962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Семинар для педагогов дошкольного образовательного учреждения «Образовательные терренкуры по территории детского сада»</w:t>
            </w:r>
          </w:p>
        </w:tc>
        <w:tc>
          <w:tcPr>
            <w:tcW w:w="2921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Аналитические справки</w:t>
            </w:r>
          </w:p>
        </w:tc>
        <w:tc>
          <w:tcPr>
            <w:tcW w:w="2439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028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7D448B" w:rsidRPr="007D448B" w:rsidTr="007D448B">
        <w:trPr>
          <w:trHeight w:val="142"/>
        </w:trPr>
        <w:tc>
          <w:tcPr>
            <w:tcW w:w="721" w:type="dxa"/>
            <w:vMerge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vMerge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Изучение литературы по данной тематике</w:t>
            </w:r>
          </w:p>
        </w:tc>
        <w:tc>
          <w:tcPr>
            <w:tcW w:w="2921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Повышение компетентности</w:t>
            </w:r>
          </w:p>
        </w:tc>
        <w:tc>
          <w:tcPr>
            <w:tcW w:w="2439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028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D448B" w:rsidRPr="007D448B" w:rsidTr="007D448B">
        <w:trPr>
          <w:trHeight w:val="142"/>
        </w:trPr>
        <w:tc>
          <w:tcPr>
            <w:tcW w:w="721" w:type="dxa"/>
            <w:vMerge/>
          </w:tcPr>
          <w:p w:rsidR="007D448B" w:rsidRPr="007D448B" w:rsidRDefault="007D448B" w:rsidP="008D035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vMerge/>
          </w:tcPr>
          <w:p w:rsidR="007D448B" w:rsidRPr="007D448B" w:rsidRDefault="007D448B" w:rsidP="008D0358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Работа в творческой группе по организации образовательного пространства.</w:t>
            </w:r>
          </w:p>
        </w:tc>
        <w:tc>
          <w:tcPr>
            <w:tcW w:w="2921" w:type="dxa"/>
          </w:tcPr>
          <w:p w:rsidR="007D448B" w:rsidRPr="007D448B" w:rsidRDefault="007D448B" w:rsidP="008D0358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028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D448B" w:rsidRPr="007D448B" w:rsidTr="007D448B">
        <w:trPr>
          <w:trHeight w:val="1155"/>
        </w:trPr>
        <w:tc>
          <w:tcPr>
            <w:tcW w:w="721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7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Участие родителей</w:t>
            </w:r>
          </w:p>
        </w:tc>
        <w:tc>
          <w:tcPr>
            <w:tcW w:w="4962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собраний.</w:t>
            </w:r>
          </w:p>
          <w:p w:rsidR="007D448B" w:rsidRPr="007D448B" w:rsidRDefault="007D448B" w:rsidP="008D0358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и организация совместных мероприятий </w:t>
            </w:r>
            <w:proofErr w:type="gramStart"/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D448B">
              <w:rPr>
                <w:rFonts w:ascii="Times New Roman" w:hAnsi="Times New Roman" w:cs="Times New Roman"/>
                <w:sz w:val="28"/>
                <w:szCs w:val="28"/>
              </w:rPr>
              <w:t xml:space="preserve"> ДО.</w:t>
            </w:r>
          </w:p>
        </w:tc>
        <w:tc>
          <w:tcPr>
            <w:tcW w:w="2921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Сценарии мероприятий, результаты участия</w:t>
            </w:r>
          </w:p>
        </w:tc>
        <w:tc>
          <w:tcPr>
            <w:tcW w:w="2439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Педагоги,</w:t>
            </w:r>
          </w:p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028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D448B" w:rsidRPr="007D448B" w:rsidTr="007D448B">
        <w:trPr>
          <w:trHeight w:val="902"/>
        </w:trPr>
        <w:tc>
          <w:tcPr>
            <w:tcW w:w="721" w:type="dxa"/>
            <w:vMerge w:val="restart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727" w:type="dxa"/>
            <w:vMerge w:val="restart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Реализация плана проекта. Разработка схем- маршрутов  терренкуров</w:t>
            </w:r>
          </w:p>
        </w:tc>
        <w:tc>
          <w:tcPr>
            <w:tcW w:w="4962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Разработка алгоритма введения образовательных терренкуров и их реализация в работе с детьми.</w:t>
            </w:r>
          </w:p>
        </w:tc>
        <w:tc>
          <w:tcPr>
            <w:tcW w:w="2921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Педагоги,</w:t>
            </w:r>
          </w:p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028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D448B" w:rsidRPr="007D448B" w:rsidTr="007D448B">
        <w:trPr>
          <w:trHeight w:val="451"/>
        </w:trPr>
        <w:tc>
          <w:tcPr>
            <w:tcW w:w="721" w:type="dxa"/>
            <w:vMerge/>
          </w:tcPr>
          <w:p w:rsidR="007D448B" w:rsidRPr="007D448B" w:rsidRDefault="007D448B" w:rsidP="008D035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vMerge/>
          </w:tcPr>
          <w:p w:rsidR="007D448B" w:rsidRPr="007D448B" w:rsidRDefault="007D448B" w:rsidP="008D0358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Разработка тематического планирования с учетом использования терренкуров.</w:t>
            </w:r>
          </w:p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Составление образовательных маршрутов для разных возрастных групп.</w:t>
            </w:r>
          </w:p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Изготовление переносных макетов, табличек с названиями станций.</w:t>
            </w:r>
          </w:p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Оформление станций в соответствии с требованиями охраны жизни и здоровья детей.</w:t>
            </w:r>
          </w:p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Оформление картотеки сценариев образовательных терренкуров для всех возрастных групп.</w:t>
            </w:r>
          </w:p>
        </w:tc>
        <w:tc>
          <w:tcPr>
            <w:tcW w:w="2921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Педагоги,</w:t>
            </w:r>
          </w:p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028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D448B" w:rsidRPr="007D448B" w:rsidTr="007D448B">
        <w:trPr>
          <w:trHeight w:val="451"/>
        </w:trPr>
        <w:tc>
          <w:tcPr>
            <w:tcW w:w="15797" w:type="dxa"/>
            <w:gridSpan w:val="6"/>
          </w:tcPr>
          <w:p w:rsidR="007D448B" w:rsidRPr="007D448B" w:rsidRDefault="007D448B" w:rsidP="008D0358">
            <w:pPr>
              <w:ind w:left="72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3. Итоговый этап</w:t>
            </w:r>
          </w:p>
        </w:tc>
      </w:tr>
      <w:tr w:rsidR="007D448B" w:rsidRPr="007D448B" w:rsidTr="007D448B">
        <w:trPr>
          <w:trHeight w:val="451"/>
        </w:trPr>
        <w:tc>
          <w:tcPr>
            <w:tcW w:w="721" w:type="dxa"/>
            <w:vMerge w:val="restart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27" w:type="dxa"/>
            <w:vMerge w:val="restart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4962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Анализ выполнения плана реализации проекта.</w:t>
            </w:r>
          </w:p>
        </w:tc>
        <w:tc>
          <w:tcPr>
            <w:tcW w:w="2921" w:type="dxa"/>
          </w:tcPr>
          <w:p w:rsidR="007D448B" w:rsidRPr="007D448B" w:rsidRDefault="007D448B" w:rsidP="008D0358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vMerge w:val="restart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Методист, ТГ</w:t>
            </w:r>
          </w:p>
        </w:tc>
        <w:tc>
          <w:tcPr>
            <w:tcW w:w="2028" w:type="dxa"/>
          </w:tcPr>
          <w:p w:rsidR="007D448B" w:rsidRPr="007D448B" w:rsidRDefault="007D448B" w:rsidP="008D0358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48B" w:rsidRPr="007D448B" w:rsidTr="007D448B">
        <w:trPr>
          <w:trHeight w:val="451"/>
        </w:trPr>
        <w:tc>
          <w:tcPr>
            <w:tcW w:w="721" w:type="dxa"/>
            <w:vMerge/>
          </w:tcPr>
          <w:p w:rsidR="007D448B" w:rsidRPr="007D448B" w:rsidRDefault="007D448B" w:rsidP="008D035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vMerge/>
          </w:tcPr>
          <w:p w:rsidR="007D448B" w:rsidRPr="007D448B" w:rsidRDefault="007D448B" w:rsidP="008D0358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Подготовка отчета о реализации проекта.</w:t>
            </w:r>
          </w:p>
        </w:tc>
        <w:tc>
          <w:tcPr>
            <w:tcW w:w="2921" w:type="dxa"/>
          </w:tcPr>
          <w:p w:rsidR="007D448B" w:rsidRPr="007D448B" w:rsidRDefault="007D448B" w:rsidP="008D0358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7D448B" w:rsidRPr="007D448B" w:rsidRDefault="007D448B" w:rsidP="008D0358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7D448B" w:rsidRPr="007D448B" w:rsidRDefault="007D448B" w:rsidP="008D0358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48B" w:rsidRPr="007D448B" w:rsidTr="007D448B">
        <w:trPr>
          <w:trHeight w:val="451"/>
        </w:trPr>
        <w:tc>
          <w:tcPr>
            <w:tcW w:w="721" w:type="dxa"/>
            <w:vMerge/>
          </w:tcPr>
          <w:p w:rsidR="007D448B" w:rsidRPr="007D448B" w:rsidRDefault="007D448B" w:rsidP="008D035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vMerge/>
          </w:tcPr>
          <w:p w:rsidR="007D448B" w:rsidRPr="007D448B" w:rsidRDefault="007D448B" w:rsidP="008D0358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Определение перспектив дальнейшего развития проекта.</w:t>
            </w:r>
          </w:p>
        </w:tc>
        <w:tc>
          <w:tcPr>
            <w:tcW w:w="2921" w:type="dxa"/>
          </w:tcPr>
          <w:p w:rsidR="007D448B" w:rsidRPr="007D448B" w:rsidRDefault="007D448B" w:rsidP="008D0358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7D448B" w:rsidRPr="007D448B" w:rsidRDefault="007D448B" w:rsidP="008D0358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7D448B" w:rsidRPr="007D448B" w:rsidRDefault="007D448B" w:rsidP="008D0358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48B" w:rsidRPr="007D448B" w:rsidTr="007D448B">
        <w:trPr>
          <w:trHeight w:val="451"/>
        </w:trPr>
        <w:tc>
          <w:tcPr>
            <w:tcW w:w="721" w:type="dxa"/>
            <w:vMerge/>
          </w:tcPr>
          <w:p w:rsidR="007D448B" w:rsidRPr="007D448B" w:rsidRDefault="007D448B" w:rsidP="008D035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vMerge/>
          </w:tcPr>
          <w:p w:rsidR="007D448B" w:rsidRPr="007D448B" w:rsidRDefault="007D448B" w:rsidP="008D0358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D448B" w:rsidRPr="007D448B" w:rsidRDefault="007D448B" w:rsidP="008D035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448B">
              <w:rPr>
                <w:rFonts w:ascii="Times New Roman" w:hAnsi="Times New Roman" w:cs="Times New Roman"/>
                <w:sz w:val="28"/>
                <w:szCs w:val="28"/>
              </w:rPr>
              <w:t>Трансляция опыта на различных МО, семинарах, конференциях.</w:t>
            </w:r>
          </w:p>
        </w:tc>
        <w:tc>
          <w:tcPr>
            <w:tcW w:w="2921" w:type="dxa"/>
          </w:tcPr>
          <w:p w:rsidR="007D448B" w:rsidRPr="007D448B" w:rsidRDefault="007D448B" w:rsidP="008D0358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vMerge/>
          </w:tcPr>
          <w:p w:rsidR="007D448B" w:rsidRPr="007D448B" w:rsidRDefault="007D448B" w:rsidP="008D0358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7D448B" w:rsidRPr="007D448B" w:rsidRDefault="007D448B" w:rsidP="008D0358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448B" w:rsidRPr="007D448B" w:rsidRDefault="007D448B" w:rsidP="007D448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7D448B" w:rsidRPr="007D448B" w:rsidSect="007D448B">
      <w:pgSz w:w="16838" w:h="11906" w:orient="landscape"/>
      <w:pgMar w:top="567" w:right="794" w:bottom="56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50EAF"/>
    <w:multiLevelType w:val="multilevel"/>
    <w:tmpl w:val="14A66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365459"/>
    <w:multiLevelType w:val="multilevel"/>
    <w:tmpl w:val="31864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1D5E5E"/>
    <w:multiLevelType w:val="multilevel"/>
    <w:tmpl w:val="0BBE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877FFA"/>
    <w:multiLevelType w:val="multilevel"/>
    <w:tmpl w:val="E6A62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0B400A"/>
    <w:multiLevelType w:val="multilevel"/>
    <w:tmpl w:val="1260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A56479"/>
    <w:rsid w:val="00017E52"/>
    <w:rsid w:val="007D448B"/>
    <w:rsid w:val="007E50EF"/>
    <w:rsid w:val="008D27ED"/>
    <w:rsid w:val="008E4BDF"/>
    <w:rsid w:val="00A56479"/>
    <w:rsid w:val="00B73D8A"/>
    <w:rsid w:val="00FD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6479"/>
    <w:rPr>
      <w:b/>
      <w:bCs/>
    </w:rPr>
  </w:style>
  <w:style w:type="table" w:styleId="a5">
    <w:name w:val="Table Grid"/>
    <w:basedOn w:val="a1"/>
    <w:uiPriority w:val="59"/>
    <w:rsid w:val="00B73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7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2022-09-27T04:59:00Z</cp:lastPrinted>
  <dcterms:created xsi:type="dcterms:W3CDTF">2022-09-27T04:47:00Z</dcterms:created>
  <dcterms:modified xsi:type="dcterms:W3CDTF">2023-10-04T06:48:00Z</dcterms:modified>
</cp:coreProperties>
</file>