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1B" w:rsidRDefault="000D6C1B" w:rsidP="000D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1B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 по проекту «</w:t>
      </w:r>
      <w:proofErr w:type="spellStart"/>
      <w:r w:rsidRPr="000D6C1B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0D6C1B">
        <w:rPr>
          <w:rFonts w:ascii="Times New Roman" w:hAnsi="Times New Roman" w:cs="Times New Roman"/>
          <w:b/>
          <w:sz w:val="28"/>
          <w:szCs w:val="28"/>
        </w:rPr>
        <w:t xml:space="preserve"> в стране «Инженерии»»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E1C">
        <w:rPr>
          <w:rFonts w:ascii="Times New Roman" w:hAnsi="Times New Roman" w:cs="Times New Roman"/>
          <w:b/>
          <w:sz w:val="28"/>
          <w:szCs w:val="28"/>
        </w:rPr>
        <w:t>за февраль – август 2023 год.</w:t>
      </w:r>
    </w:p>
    <w:p w:rsidR="000D6C1B" w:rsidRPr="000D6C1B" w:rsidRDefault="000D6C1B" w:rsidP="000D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sz w:val="26"/>
          <w:szCs w:val="26"/>
        </w:rPr>
        <w:t xml:space="preserve">В  </w:t>
      </w:r>
      <w:r w:rsidR="009A6E1C">
        <w:rPr>
          <w:rFonts w:ascii="Times New Roman" w:hAnsi="Times New Roman" w:cs="Times New Roman"/>
          <w:sz w:val="26"/>
          <w:szCs w:val="26"/>
        </w:rPr>
        <w:t xml:space="preserve">феврале </w:t>
      </w:r>
      <w:r w:rsidRPr="00C277C9">
        <w:rPr>
          <w:rFonts w:ascii="Times New Roman" w:hAnsi="Times New Roman" w:cs="Times New Roman"/>
          <w:sz w:val="26"/>
          <w:szCs w:val="26"/>
        </w:rPr>
        <w:t>2023 года на основании Ходатайство от 06.02.2023 г. №</w:t>
      </w:r>
      <w:r w:rsidR="009A6E1C">
        <w:rPr>
          <w:rFonts w:ascii="Times New Roman" w:hAnsi="Times New Roman" w:cs="Times New Roman"/>
          <w:sz w:val="26"/>
          <w:szCs w:val="26"/>
        </w:rPr>
        <w:t xml:space="preserve"> </w:t>
      </w:r>
      <w:r w:rsidRPr="00C277C9">
        <w:rPr>
          <w:rFonts w:ascii="Times New Roman" w:hAnsi="Times New Roman" w:cs="Times New Roman"/>
          <w:sz w:val="26"/>
          <w:szCs w:val="26"/>
        </w:rPr>
        <w:t>5 об открытии городской инновационной площадки была организована работа по проекту «</w:t>
      </w:r>
      <w:proofErr w:type="spellStart"/>
      <w:r w:rsidRPr="00C277C9">
        <w:rPr>
          <w:rFonts w:ascii="Times New Roman" w:hAnsi="Times New Roman" w:cs="Times New Roman"/>
          <w:sz w:val="26"/>
          <w:szCs w:val="26"/>
        </w:rPr>
        <w:t>Фиксики</w:t>
      </w:r>
      <w:proofErr w:type="spellEnd"/>
      <w:r w:rsidRPr="00C277C9">
        <w:rPr>
          <w:rFonts w:ascii="Times New Roman" w:hAnsi="Times New Roman" w:cs="Times New Roman"/>
          <w:sz w:val="26"/>
          <w:szCs w:val="26"/>
        </w:rPr>
        <w:t xml:space="preserve"> в стране «Инженерии»».  </w:t>
      </w:r>
      <w:r w:rsidRPr="00C277C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Поэтому, был разработан Инновационный проект «</w:t>
      </w:r>
      <w:proofErr w:type="spellStart"/>
      <w:r w:rsidRPr="00C277C9">
        <w:rPr>
          <w:rFonts w:ascii="Times New Roman" w:hAnsi="Times New Roman" w:cs="Times New Roman"/>
          <w:sz w:val="26"/>
          <w:szCs w:val="26"/>
        </w:rPr>
        <w:t>Фиксики</w:t>
      </w:r>
      <w:proofErr w:type="spellEnd"/>
      <w:r w:rsidRPr="00C277C9">
        <w:rPr>
          <w:rFonts w:ascii="Times New Roman" w:hAnsi="Times New Roman" w:cs="Times New Roman"/>
          <w:sz w:val="26"/>
          <w:szCs w:val="26"/>
        </w:rPr>
        <w:t xml:space="preserve"> в стране «Инженерии»</w:t>
      </w:r>
    </w:p>
    <w:p w:rsidR="000D6C1B" w:rsidRPr="00C277C9" w:rsidRDefault="000D6C1B" w:rsidP="00C277C9">
      <w:pPr>
        <w:spacing w:after="0" w:line="240" w:lineRule="auto"/>
        <w:ind w:firstLine="709"/>
        <w:rPr>
          <w:rStyle w:val="c10"/>
          <w:rFonts w:ascii="Times New Roman" w:hAnsi="Times New Roman" w:cs="Times New Roman"/>
          <w:color w:val="000000"/>
          <w:sz w:val="26"/>
          <w:szCs w:val="26"/>
        </w:rPr>
      </w:pPr>
      <w:r w:rsidRPr="00C277C9">
        <w:rPr>
          <w:rStyle w:val="c7"/>
          <w:rFonts w:ascii="Times New Roman" w:hAnsi="Times New Roman" w:cs="Times New Roman"/>
          <w:b/>
          <w:bCs/>
          <w:color w:val="000000"/>
          <w:sz w:val="26"/>
          <w:szCs w:val="26"/>
        </w:rPr>
        <w:t>Тип проекта:</w:t>
      </w:r>
      <w:r w:rsidRPr="00C277C9">
        <w:rPr>
          <w:rStyle w:val="c10"/>
          <w:rFonts w:ascii="Times New Roman" w:hAnsi="Times New Roman" w:cs="Times New Roman"/>
          <w:color w:val="000000"/>
          <w:sz w:val="26"/>
          <w:szCs w:val="26"/>
        </w:rPr>
        <w:t> познавательно-исследовательский, творческий.</w:t>
      </w:r>
    </w:p>
    <w:p w:rsidR="000D6C1B" w:rsidRPr="00C277C9" w:rsidRDefault="000D6C1B" w:rsidP="00C277C9">
      <w:pPr>
        <w:spacing w:after="0" w:line="240" w:lineRule="auto"/>
        <w:ind w:firstLine="709"/>
        <w:rPr>
          <w:rStyle w:val="c10"/>
          <w:rFonts w:ascii="Times New Roman" w:hAnsi="Times New Roman" w:cs="Times New Roman"/>
          <w:color w:val="000000"/>
          <w:sz w:val="26"/>
          <w:szCs w:val="26"/>
        </w:rPr>
      </w:pPr>
      <w:r w:rsidRPr="00C277C9">
        <w:rPr>
          <w:rStyle w:val="c7"/>
          <w:rFonts w:ascii="Times New Roman" w:hAnsi="Times New Roman" w:cs="Times New Roman"/>
          <w:b/>
          <w:bCs/>
          <w:color w:val="000000"/>
          <w:sz w:val="26"/>
          <w:szCs w:val="26"/>
        </w:rPr>
        <w:t>Форма организации проекта:</w:t>
      </w:r>
      <w:r w:rsidRPr="00C277C9">
        <w:rPr>
          <w:rStyle w:val="c10"/>
          <w:rFonts w:ascii="Times New Roman" w:hAnsi="Times New Roman" w:cs="Times New Roman"/>
          <w:color w:val="000000"/>
          <w:sz w:val="26"/>
          <w:szCs w:val="26"/>
        </w:rPr>
        <w:t> индивидуально - групповая.</w:t>
      </w:r>
    </w:p>
    <w:p w:rsidR="000D6C1B" w:rsidRPr="00C277C9" w:rsidRDefault="000D6C1B" w:rsidP="00C277C9">
      <w:pPr>
        <w:spacing w:after="0" w:line="240" w:lineRule="auto"/>
        <w:ind w:firstLine="709"/>
        <w:rPr>
          <w:rStyle w:val="c7"/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277C9">
        <w:rPr>
          <w:rStyle w:val="c7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Срок реализации: </w:t>
      </w:r>
      <w:r w:rsidRPr="00C277C9">
        <w:rPr>
          <w:rStyle w:val="c7"/>
          <w:rFonts w:ascii="Times New Roman" w:hAnsi="Times New Roman" w:cs="Times New Roman"/>
          <w:bCs/>
          <w:color w:val="000000"/>
          <w:sz w:val="26"/>
          <w:szCs w:val="26"/>
        </w:rPr>
        <w:t>с февраля 2023 по февраль 2025 учебный год.</w:t>
      </w:r>
    </w:p>
    <w:p w:rsidR="000D6C1B" w:rsidRPr="00C277C9" w:rsidRDefault="000D6C1B" w:rsidP="00C277C9">
      <w:pPr>
        <w:spacing w:after="0" w:line="240" w:lineRule="auto"/>
        <w:ind w:right="100"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</w:rPr>
        <w:t>Участники проекта:</w:t>
      </w:r>
      <w:r w:rsidRPr="00C277C9">
        <w:rPr>
          <w:rFonts w:ascii="Times New Roman" w:hAnsi="Times New Roman" w:cs="Times New Roman"/>
          <w:sz w:val="26"/>
          <w:szCs w:val="26"/>
        </w:rPr>
        <w:t xml:space="preserve"> воспитанники дошкольной организации, родители (законные представители), педагогические работники.</w:t>
      </w:r>
    </w:p>
    <w:p w:rsidR="000D6C1B" w:rsidRPr="00C277C9" w:rsidRDefault="000D6C1B" w:rsidP="00C277C9">
      <w:pPr>
        <w:spacing w:after="0" w:line="240" w:lineRule="auto"/>
        <w:ind w:right="100" w:firstLine="709"/>
        <w:rPr>
          <w:rFonts w:ascii="Times New Roman" w:hAnsi="Times New Roman" w:cs="Times New Roman"/>
          <w:sz w:val="26"/>
          <w:szCs w:val="26"/>
          <w:lang w:val="kk-KZ"/>
        </w:rPr>
      </w:pPr>
      <w:proofErr w:type="gramStart"/>
      <w:r w:rsidRPr="00C277C9">
        <w:rPr>
          <w:rFonts w:ascii="Times New Roman" w:hAnsi="Times New Roman" w:cs="Times New Roman"/>
          <w:b/>
          <w:bCs/>
          <w:sz w:val="26"/>
          <w:szCs w:val="26"/>
        </w:rPr>
        <w:t>Формы реализации:</w:t>
      </w:r>
      <w:r w:rsidRPr="00C277C9">
        <w:rPr>
          <w:rFonts w:ascii="Times New Roman" w:hAnsi="Times New Roman" w:cs="Times New Roman"/>
          <w:sz w:val="26"/>
          <w:szCs w:val="26"/>
        </w:rPr>
        <w:t xml:space="preserve"> проектная деятельность, организованная деятельность родительские собрания, </w:t>
      </w:r>
      <w:proofErr w:type="spellStart"/>
      <w:r w:rsidRPr="00C277C9">
        <w:rPr>
          <w:rFonts w:ascii="Times New Roman" w:hAnsi="Times New Roman" w:cs="Times New Roman"/>
          <w:sz w:val="26"/>
          <w:szCs w:val="26"/>
        </w:rPr>
        <w:t>челленджы</w:t>
      </w:r>
      <w:proofErr w:type="spellEnd"/>
      <w:r w:rsidRPr="00C277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77C9">
        <w:rPr>
          <w:rFonts w:ascii="Times New Roman" w:hAnsi="Times New Roman" w:cs="Times New Roman"/>
          <w:sz w:val="26"/>
          <w:szCs w:val="26"/>
        </w:rPr>
        <w:t>квест-игры</w:t>
      </w:r>
      <w:proofErr w:type="spellEnd"/>
      <w:r w:rsidRPr="00C277C9">
        <w:rPr>
          <w:rFonts w:ascii="Times New Roman" w:hAnsi="Times New Roman" w:cs="Times New Roman"/>
          <w:sz w:val="26"/>
          <w:szCs w:val="26"/>
        </w:rPr>
        <w:t xml:space="preserve">, беседы, мини-музей, </w:t>
      </w:r>
      <w:proofErr w:type="spellStart"/>
      <w:r w:rsidRPr="00C277C9">
        <w:rPr>
          <w:rFonts w:ascii="Times New Roman" w:hAnsi="Times New Roman" w:cs="Times New Roman"/>
          <w:sz w:val="26"/>
          <w:szCs w:val="26"/>
        </w:rPr>
        <w:t>досуговая</w:t>
      </w:r>
      <w:proofErr w:type="spellEnd"/>
      <w:r w:rsidRPr="00C277C9">
        <w:rPr>
          <w:rFonts w:ascii="Times New Roman" w:hAnsi="Times New Roman" w:cs="Times New Roman"/>
          <w:sz w:val="26"/>
          <w:szCs w:val="26"/>
        </w:rPr>
        <w:t xml:space="preserve">  деятельность, детские мастерские, выставки, игровая деятельность, конкурсы, экскурсии, в том числе виртуальные, встречи с представителями предприятий нашего </w:t>
      </w:r>
      <w:r w:rsidRPr="00C277C9">
        <w:rPr>
          <w:rFonts w:ascii="Times New Roman" w:hAnsi="Times New Roman" w:cs="Times New Roman"/>
          <w:sz w:val="26"/>
          <w:szCs w:val="26"/>
          <w:lang w:val="kk-KZ"/>
        </w:rPr>
        <w:t>регионе.</w:t>
      </w:r>
      <w:proofErr w:type="gramEnd"/>
    </w:p>
    <w:p w:rsidR="000D6C1B" w:rsidRPr="00C277C9" w:rsidRDefault="000D6C1B" w:rsidP="00C277C9">
      <w:pPr>
        <w:spacing w:after="0" w:line="240" w:lineRule="auto"/>
        <w:ind w:right="100"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</w:rPr>
        <w:t xml:space="preserve">Продолжительность проекта: </w:t>
      </w:r>
      <w:r w:rsidRPr="00C277C9">
        <w:rPr>
          <w:rFonts w:ascii="Times New Roman" w:hAnsi="Times New Roman" w:cs="Times New Roman"/>
          <w:bCs/>
          <w:sz w:val="26"/>
          <w:szCs w:val="26"/>
        </w:rPr>
        <w:t>долгосрочный, 2 года (2023 – 2025 год)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sz w:val="26"/>
          <w:szCs w:val="26"/>
        </w:rPr>
        <w:t>Выбран состав рабочей группы, куда вошли: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C277C9">
        <w:rPr>
          <w:rFonts w:ascii="Times New Roman" w:hAnsi="Times New Roman" w:cs="Times New Roman"/>
          <w:bCs/>
          <w:sz w:val="26"/>
          <w:szCs w:val="26"/>
        </w:rPr>
        <w:t>Руководитель проекта:</w:t>
      </w:r>
      <w:r w:rsidRPr="00C277C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277C9">
        <w:rPr>
          <w:rFonts w:ascii="Times New Roman" w:hAnsi="Times New Roman" w:cs="Times New Roman"/>
          <w:bCs/>
          <w:sz w:val="26"/>
          <w:szCs w:val="26"/>
        </w:rPr>
        <w:t>Хамзина</w:t>
      </w:r>
      <w:proofErr w:type="spellEnd"/>
      <w:r w:rsidRPr="00C277C9">
        <w:rPr>
          <w:rFonts w:ascii="Times New Roman" w:hAnsi="Times New Roman" w:cs="Times New Roman"/>
          <w:bCs/>
          <w:sz w:val="26"/>
          <w:szCs w:val="26"/>
        </w:rPr>
        <w:t xml:space="preserve"> К. Б. – заведующая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</w:rPr>
        <w:t>Творческая группа: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C277C9">
        <w:rPr>
          <w:rFonts w:ascii="Times New Roman" w:hAnsi="Times New Roman" w:cs="Times New Roman"/>
          <w:bCs/>
          <w:sz w:val="26"/>
          <w:szCs w:val="26"/>
        </w:rPr>
        <w:t>Бабий О. В. – методист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277C9">
        <w:rPr>
          <w:rFonts w:ascii="Times New Roman" w:hAnsi="Times New Roman" w:cs="Times New Roman"/>
          <w:bCs/>
          <w:sz w:val="26"/>
          <w:szCs w:val="26"/>
        </w:rPr>
        <w:t>Садвокасова</w:t>
      </w:r>
      <w:proofErr w:type="spellEnd"/>
      <w:r w:rsidRPr="00C277C9">
        <w:rPr>
          <w:rFonts w:ascii="Times New Roman" w:hAnsi="Times New Roman" w:cs="Times New Roman"/>
          <w:bCs/>
          <w:sz w:val="26"/>
          <w:szCs w:val="26"/>
        </w:rPr>
        <w:t xml:space="preserve"> В.А. – методист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277C9">
        <w:rPr>
          <w:rFonts w:ascii="Times New Roman" w:hAnsi="Times New Roman" w:cs="Times New Roman"/>
          <w:bCs/>
          <w:sz w:val="26"/>
          <w:szCs w:val="26"/>
        </w:rPr>
        <w:t>Ишбулдина</w:t>
      </w:r>
      <w:proofErr w:type="spellEnd"/>
      <w:r w:rsidRPr="00C277C9">
        <w:rPr>
          <w:rFonts w:ascii="Times New Roman" w:hAnsi="Times New Roman" w:cs="Times New Roman"/>
          <w:bCs/>
          <w:sz w:val="26"/>
          <w:szCs w:val="26"/>
        </w:rPr>
        <w:t xml:space="preserve"> Г.Н. – воспитатель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C277C9">
        <w:rPr>
          <w:rFonts w:ascii="Times New Roman" w:hAnsi="Times New Roman" w:cs="Times New Roman"/>
          <w:bCs/>
          <w:sz w:val="26"/>
          <w:szCs w:val="26"/>
        </w:rPr>
        <w:t>Карий И. И. – воспитатель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277C9">
        <w:rPr>
          <w:rFonts w:ascii="Times New Roman" w:hAnsi="Times New Roman" w:cs="Times New Roman"/>
          <w:bCs/>
          <w:sz w:val="26"/>
          <w:szCs w:val="26"/>
        </w:rPr>
        <w:t>Тамилина</w:t>
      </w:r>
      <w:proofErr w:type="spellEnd"/>
      <w:r w:rsidRPr="00C277C9">
        <w:rPr>
          <w:rFonts w:ascii="Times New Roman" w:hAnsi="Times New Roman" w:cs="Times New Roman"/>
          <w:bCs/>
          <w:sz w:val="26"/>
          <w:szCs w:val="26"/>
        </w:rPr>
        <w:t xml:space="preserve"> О. М. – воспитатель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C277C9">
        <w:rPr>
          <w:rFonts w:ascii="Times New Roman" w:hAnsi="Times New Roman" w:cs="Times New Roman"/>
          <w:bCs/>
          <w:sz w:val="26"/>
          <w:szCs w:val="26"/>
        </w:rPr>
        <w:t xml:space="preserve">Каримова Н.Х. – воспитатель 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b/>
          <w:sz w:val="26"/>
          <w:szCs w:val="26"/>
        </w:rPr>
        <w:t>Цель:</w:t>
      </w:r>
      <w:r w:rsidRPr="00C277C9">
        <w:rPr>
          <w:rFonts w:ascii="Times New Roman" w:hAnsi="Times New Roman" w:cs="Times New Roman"/>
          <w:sz w:val="26"/>
          <w:szCs w:val="26"/>
        </w:rPr>
        <w:t xml:space="preserve"> Развитие познавательных способностей, через знакомство с миром инженерных профессий, направленных на раннюю профориентацию дошкольников; формирование основ моделирования и конструирования у детей дошкольного возраста.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b/>
          <w:sz w:val="26"/>
          <w:szCs w:val="26"/>
        </w:rPr>
        <w:t>Ожидаемый результат:</w:t>
      </w:r>
      <w:r w:rsidRPr="00C277C9">
        <w:rPr>
          <w:rFonts w:ascii="Times New Roman" w:hAnsi="Times New Roman" w:cs="Times New Roman"/>
          <w:sz w:val="26"/>
          <w:szCs w:val="26"/>
        </w:rPr>
        <w:t xml:space="preserve"> Дети овладеют навыками  к  основам начальных естественнонаучных представлений в познавательно-исследовательской, конструктивной  деятельности; сформируются представления о профессии – инженера, конструктора, изобретателя.</w:t>
      </w:r>
    </w:p>
    <w:p w:rsidR="000D6C1B" w:rsidRPr="00C277C9" w:rsidRDefault="000D6C1B" w:rsidP="00C277C9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6"/>
          <w:szCs w:val="26"/>
        </w:rPr>
      </w:pPr>
      <w:r w:rsidRPr="00C277C9">
        <w:rPr>
          <w:b/>
          <w:color w:val="000000"/>
          <w:sz w:val="26"/>
          <w:szCs w:val="26"/>
        </w:rPr>
        <w:t>Этапы проекта:</w:t>
      </w:r>
    </w:p>
    <w:p w:rsidR="000D6C1B" w:rsidRPr="00C277C9" w:rsidRDefault="000D6C1B" w:rsidP="00C277C9">
      <w:pPr>
        <w:tabs>
          <w:tab w:val="left" w:pos="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  <w:lang w:val="en-US"/>
        </w:rPr>
        <w:t>I</w:t>
      </w: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этап - информационно-аналитический</w:t>
      </w:r>
    </w:p>
    <w:p w:rsidR="000D6C1B" w:rsidRPr="00C277C9" w:rsidRDefault="000D6C1B" w:rsidP="00C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Срок реализации</w:t>
      </w:r>
      <w:r w:rsidRPr="00C277C9">
        <w:rPr>
          <w:rFonts w:ascii="Times New Roman" w:hAnsi="Times New Roman" w:cs="Times New Roman"/>
          <w:b/>
          <w:bCs/>
          <w:sz w:val="26"/>
          <w:szCs w:val="26"/>
        </w:rPr>
        <w:t>: февраль 2023 - август 2023 г.</w:t>
      </w:r>
      <w:r w:rsidRPr="00C277C9">
        <w:rPr>
          <w:rFonts w:ascii="Times New Roman" w:eastAsia="Times New Roman" w:hAnsi="Times New Roman" w:cs="Times New Roman"/>
          <w:color w:val="000000"/>
          <w:sz w:val="26"/>
          <w:szCs w:val="26"/>
        </w:rPr>
        <w:t>– изучение проблемы. Подготовка проекта.</w:t>
      </w:r>
    </w:p>
    <w:p w:rsidR="000D6C1B" w:rsidRPr="00C277C9" w:rsidRDefault="000D6C1B" w:rsidP="00C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  <w:lang w:val="en-US"/>
        </w:rPr>
        <w:t>II</w:t>
      </w: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этап – внедренческий</w:t>
      </w:r>
    </w:p>
    <w:p w:rsidR="000D6C1B" w:rsidRPr="00C277C9" w:rsidRDefault="000D6C1B" w:rsidP="00C277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Срок реализации</w:t>
      </w:r>
      <w:r w:rsidRPr="00C277C9">
        <w:rPr>
          <w:rFonts w:ascii="Times New Roman" w:hAnsi="Times New Roman" w:cs="Times New Roman"/>
          <w:b/>
          <w:bCs/>
          <w:sz w:val="26"/>
          <w:szCs w:val="26"/>
        </w:rPr>
        <w:t>: сентябрь 2023 г.  – октябрь 2024 г.</w:t>
      </w:r>
      <w:r w:rsidRPr="00C277C9">
        <w:rPr>
          <w:rFonts w:ascii="Times New Roman" w:eastAsia="Times New Roman" w:hAnsi="Times New Roman" w:cs="Times New Roman"/>
          <w:color w:val="000000"/>
          <w:sz w:val="26"/>
          <w:szCs w:val="26"/>
        </w:rPr>
        <w:t>– реализация проекта. Консультирование родителей. Организация продуктивной совместной деятельности участников образовательного процесса. Исследовательская и творческая деятельность с детьми.</w:t>
      </w:r>
    </w:p>
    <w:p w:rsidR="000D6C1B" w:rsidRPr="00C277C9" w:rsidRDefault="000D6C1B" w:rsidP="00C27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C277C9">
        <w:rPr>
          <w:rFonts w:ascii="Times New Roman" w:hAnsi="Times New Roman" w:cs="Times New Roman"/>
          <w:b/>
          <w:bCs/>
          <w:sz w:val="26"/>
          <w:szCs w:val="26"/>
        </w:rPr>
        <w:t xml:space="preserve"> этап – рефлексивно – обобщающий (результативный)</w:t>
      </w:r>
    </w:p>
    <w:p w:rsidR="000D6C1B" w:rsidRPr="00C277C9" w:rsidRDefault="000D6C1B" w:rsidP="00C27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77C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Срок реализации</w:t>
      </w:r>
      <w:r w:rsidRPr="00C277C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C277C9">
        <w:rPr>
          <w:rFonts w:ascii="Times New Roman" w:hAnsi="Times New Roman" w:cs="Times New Roman"/>
          <w:b/>
          <w:sz w:val="26"/>
          <w:szCs w:val="26"/>
        </w:rPr>
        <w:t xml:space="preserve">октябрь 2024 г. – февраль 2025 г. </w:t>
      </w:r>
      <w:r w:rsidRPr="00C277C9">
        <w:rPr>
          <w:rFonts w:ascii="Times New Roman" w:eastAsia="Times New Roman" w:hAnsi="Times New Roman" w:cs="Times New Roman"/>
          <w:color w:val="000000"/>
          <w:sz w:val="26"/>
          <w:szCs w:val="26"/>
        </w:rPr>
        <w:t>– обобщение и анализ результатов работы по проекту.</w:t>
      </w:r>
    </w:p>
    <w:p w:rsidR="000D6C1B" w:rsidRPr="00C277C9" w:rsidRDefault="000D6C1B" w:rsidP="00C277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D6C1B" w:rsidRPr="00C277C9" w:rsidRDefault="00C277C9" w:rsidP="00C277C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основании</w:t>
      </w:r>
      <w:r w:rsidR="000D6C1B" w:rsidRPr="00C277C9">
        <w:rPr>
          <w:rFonts w:ascii="Times New Roman" w:hAnsi="Times New Roman" w:cs="Times New Roman"/>
          <w:sz w:val="26"/>
          <w:szCs w:val="26"/>
        </w:rPr>
        <w:t xml:space="preserve"> плана</w:t>
      </w:r>
      <w:r>
        <w:rPr>
          <w:rFonts w:ascii="Times New Roman" w:hAnsi="Times New Roman" w:cs="Times New Roman"/>
          <w:sz w:val="26"/>
          <w:szCs w:val="26"/>
        </w:rPr>
        <w:t>, проведен</w:t>
      </w:r>
      <w:r w:rsidR="000D6C1B" w:rsidRPr="00C277C9">
        <w:rPr>
          <w:rFonts w:ascii="Times New Roman" w:hAnsi="Times New Roman" w:cs="Times New Roman"/>
          <w:sz w:val="26"/>
          <w:szCs w:val="26"/>
        </w:rPr>
        <w:t xml:space="preserve"> ряд мероприятий, а именно:</w:t>
      </w:r>
    </w:p>
    <w:p w:rsidR="000D6C1B" w:rsidRPr="00C277C9" w:rsidRDefault="000D6C1B" w:rsidP="00C277C9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color w:val="000000"/>
          <w:sz w:val="26"/>
          <w:szCs w:val="26"/>
        </w:rPr>
        <w:t>Состоялся подбор</w:t>
      </w:r>
      <w:r w:rsidR="0022124A" w:rsidRPr="00C277C9">
        <w:rPr>
          <w:rFonts w:ascii="Times New Roman" w:hAnsi="Times New Roman" w:cs="Times New Roman"/>
          <w:color w:val="000000"/>
          <w:sz w:val="26"/>
          <w:szCs w:val="26"/>
        </w:rPr>
        <w:t xml:space="preserve"> и изучение</w:t>
      </w:r>
      <w:r w:rsidRPr="00C277C9">
        <w:rPr>
          <w:rFonts w:ascii="Times New Roman" w:hAnsi="Times New Roman" w:cs="Times New Roman"/>
          <w:color w:val="000000"/>
          <w:sz w:val="26"/>
          <w:szCs w:val="26"/>
        </w:rPr>
        <w:t xml:space="preserve"> научно-методичес</w:t>
      </w:r>
      <w:r w:rsidR="0022124A" w:rsidRPr="00C277C9">
        <w:rPr>
          <w:rFonts w:ascii="Times New Roman" w:hAnsi="Times New Roman" w:cs="Times New Roman"/>
          <w:color w:val="000000"/>
          <w:sz w:val="26"/>
          <w:szCs w:val="26"/>
        </w:rPr>
        <w:t>кую литературу и диагностического</w:t>
      </w:r>
      <w:r w:rsidRPr="00C277C9">
        <w:rPr>
          <w:rFonts w:ascii="Times New Roman" w:hAnsi="Times New Roman" w:cs="Times New Roman"/>
          <w:color w:val="000000"/>
          <w:sz w:val="26"/>
          <w:szCs w:val="26"/>
        </w:rPr>
        <w:t xml:space="preserve"> материал</w:t>
      </w:r>
      <w:r w:rsidR="0022124A" w:rsidRPr="00C277C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277C9">
        <w:rPr>
          <w:rFonts w:ascii="Times New Roman" w:hAnsi="Times New Roman" w:cs="Times New Roman"/>
          <w:color w:val="000000"/>
          <w:sz w:val="26"/>
          <w:szCs w:val="26"/>
        </w:rPr>
        <w:t xml:space="preserve"> по теме</w:t>
      </w:r>
      <w:r w:rsidR="0022124A" w:rsidRPr="00C277C9">
        <w:rPr>
          <w:rFonts w:ascii="Times New Roman" w:hAnsi="Times New Roman" w:cs="Times New Roman"/>
          <w:color w:val="000000"/>
          <w:sz w:val="26"/>
          <w:szCs w:val="26"/>
        </w:rPr>
        <w:t xml:space="preserve"> проекта;</w:t>
      </w:r>
    </w:p>
    <w:p w:rsidR="0022124A" w:rsidRPr="00C277C9" w:rsidRDefault="0077710D" w:rsidP="00C277C9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sz w:val="26"/>
          <w:szCs w:val="26"/>
        </w:rPr>
        <w:t>В марте проведен с</w:t>
      </w:r>
      <w:r w:rsidR="0022124A" w:rsidRPr="00C277C9">
        <w:rPr>
          <w:rFonts w:ascii="Times New Roman" w:hAnsi="Times New Roman" w:cs="Times New Roman"/>
          <w:sz w:val="26"/>
          <w:szCs w:val="26"/>
        </w:rPr>
        <w:t xml:space="preserve">еминар для педагогов </w:t>
      </w:r>
      <w:r w:rsidR="0022124A" w:rsidRPr="00C277C9">
        <w:rPr>
          <w:rFonts w:ascii="Times New Roman" w:hAnsi="Times New Roman" w:cs="Times New Roman"/>
          <w:bCs/>
          <w:color w:val="000000"/>
          <w:sz w:val="26"/>
          <w:szCs w:val="26"/>
        </w:rPr>
        <w:t>«Возможности развития инженерного мышления у детей дошкольного возраста», провела методист Бабий О.В.</w:t>
      </w:r>
      <w:r w:rsidR="00C277C9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77710D" w:rsidRPr="00C277C9" w:rsidRDefault="0077710D" w:rsidP="00C277C9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sz w:val="26"/>
          <w:szCs w:val="26"/>
        </w:rPr>
        <w:t xml:space="preserve">В августе проведен Мастер - класс  </w:t>
      </w:r>
      <w:r w:rsidRPr="00C277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«Использование </w:t>
      </w:r>
      <w:proofErr w:type="spellStart"/>
      <w:r w:rsidRPr="00C277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ТИКО-конструктора</w:t>
      </w:r>
      <w:proofErr w:type="spellEnd"/>
      <w:r w:rsidRPr="00C277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развитии логического мышления детей дошкольного возраста» воспитателем </w:t>
      </w:r>
      <w:proofErr w:type="spellStart"/>
      <w:r w:rsidRPr="00C277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Ишбулдиной</w:t>
      </w:r>
      <w:proofErr w:type="spellEnd"/>
      <w:r w:rsidRPr="00C277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Г.Н.</w:t>
      </w:r>
    </w:p>
    <w:p w:rsidR="0077710D" w:rsidRPr="00C277C9" w:rsidRDefault="0077710D" w:rsidP="00C277C9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6"/>
          <w:szCs w:val="26"/>
        </w:rPr>
      </w:pPr>
      <w:r w:rsidRPr="00C277C9">
        <w:rPr>
          <w:rFonts w:ascii="Times New Roman" w:hAnsi="Times New Roman" w:cs="Times New Roman"/>
          <w:sz w:val="26"/>
          <w:szCs w:val="26"/>
        </w:rPr>
        <w:t>В августе состоялся о</w:t>
      </w:r>
      <w:r w:rsidR="000D6C1B" w:rsidRPr="00C277C9">
        <w:rPr>
          <w:rFonts w:ascii="Times New Roman" w:hAnsi="Times New Roman" w:cs="Times New Roman"/>
          <w:sz w:val="26"/>
          <w:szCs w:val="26"/>
        </w:rPr>
        <w:t xml:space="preserve">бмен опытом педагогической работы </w:t>
      </w:r>
      <w:r w:rsidRPr="00C277C9">
        <w:rPr>
          <w:rFonts w:ascii="Times New Roman" w:hAnsi="Times New Roman" w:cs="Times New Roman"/>
          <w:sz w:val="26"/>
          <w:szCs w:val="26"/>
        </w:rPr>
        <w:t xml:space="preserve"> по проекту </w:t>
      </w:r>
      <w:r w:rsidR="000D6C1B" w:rsidRPr="00C277C9">
        <w:rPr>
          <w:rFonts w:ascii="Times New Roman" w:hAnsi="Times New Roman" w:cs="Times New Roman"/>
          <w:sz w:val="26"/>
          <w:szCs w:val="26"/>
        </w:rPr>
        <w:t>с представителями Республиканского государственного предприятия на праве хозяйственного ведения "Детский сад"Қа</w:t>
      </w:r>
      <w:r w:rsidR="00FF4D8D">
        <w:rPr>
          <w:rFonts w:ascii="Times New Roman" w:hAnsi="Times New Roman" w:cs="Times New Roman"/>
          <w:sz w:val="26"/>
          <w:szCs w:val="26"/>
        </w:rPr>
        <w:t>рлығаш"" Медицинского центра Уп</w:t>
      </w:r>
      <w:r w:rsidR="000D6C1B" w:rsidRPr="00C277C9">
        <w:rPr>
          <w:rFonts w:ascii="Times New Roman" w:hAnsi="Times New Roman" w:cs="Times New Roman"/>
          <w:sz w:val="26"/>
          <w:szCs w:val="26"/>
        </w:rPr>
        <w:t>равления делами Президента РК , 2023</w:t>
      </w:r>
      <w:r w:rsidRPr="00C277C9">
        <w:rPr>
          <w:rFonts w:ascii="Times New Roman" w:hAnsi="Times New Roman" w:cs="Times New Roman"/>
          <w:sz w:val="26"/>
          <w:szCs w:val="26"/>
        </w:rPr>
        <w:t xml:space="preserve">, статья о встрече  размещена в </w:t>
      </w:r>
      <w:r w:rsidR="00FF4D8D">
        <w:rPr>
          <w:rFonts w:ascii="Times New Roman" w:hAnsi="Times New Roman" w:cs="Times New Roman"/>
          <w:sz w:val="26"/>
          <w:szCs w:val="26"/>
        </w:rPr>
        <w:t xml:space="preserve">  </w:t>
      </w:r>
      <w:hyperlink r:id="rId5" w:tgtFrame="_blank" w:history="1">
        <w:r w:rsidR="00FF4D8D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https://www.instagram.com/p/CwWruypNZoY/?igs</w:t>
        </w:r>
        <w:r w:rsidR="00FF4D8D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h</w:t>
        </w:r>
        <w:r w:rsidR="00FF4D8D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id=MTc4MmM1YmI2Ng==</w:t>
        </w:r>
      </w:hyperlink>
      <w:r w:rsidR="00FF4D8D">
        <w:t xml:space="preserve"> </w:t>
      </w:r>
    </w:p>
    <w:p w:rsidR="0077710D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C277C9">
        <w:rPr>
          <w:sz w:val="26"/>
          <w:szCs w:val="26"/>
        </w:rPr>
        <w:t xml:space="preserve">Выводы: </w:t>
      </w:r>
    </w:p>
    <w:p w:rsidR="0077710D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 xml:space="preserve">1. Продолжаем  повышение уровня профессиональных, </w:t>
      </w:r>
      <w:proofErr w:type="spellStart"/>
      <w:r w:rsidRPr="00C277C9">
        <w:rPr>
          <w:rStyle w:val="c7"/>
          <w:color w:val="000000"/>
          <w:sz w:val="26"/>
          <w:szCs w:val="26"/>
        </w:rPr>
        <w:t>социокультурных</w:t>
      </w:r>
      <w:proofErr w:type="spellEnd"/>
      <w:r w:rsidRPr="00C277C9">
        <w:rPr>
          <w:rStyle w:val="c7"/>
          <w:color w:val="000000"/>
          <w:sz w:val="26"/>
          <w:szCs w:val="26"/>
        </w:rPr>
        <w:t xml:space="preserve"> компетенций участников проекта.</w:t>
      </w:r>
    </w:p>
    <w:p w:rsidR="00C277C9" w:rsidRDefault="0077710D" w:rsidP="00C277C9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 xml:space="preserve">2. </w:t>
      </w:r>
      <w:r w:rsidR="00D11F53" w:rsidRPr="00C277C9">
        <w:rPr>
          <w:rStyle w:val="c7"/>
          <w:color w:val="000000"/>
          <w:sz w:val="26"/>
          <w:szCs w:val="26"/>
        </w:rPr>
        <w:t>Продолжаем с</w:t>
      </w:r>
      <w:r w:rsidRPr="00C277C9">
        <w:rPr>
          <w:rStyle w:val="c7"/>
          <w:color w:val="000000"/>
          <w:sz w:val="26"/>
          <w:szCs w:val="26"/>
        </w:rPr>
        <w:t xml:space="preserve">оздание образовательно-развивающей среды  дошкольной организации, способствующей  ранней  технологической  подготовки </w:t>
      </w:r>
    </w:p>
    <w:p w:rsid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 xml:space="preserve"> и  профориентации  в  образовательном пространстве   ДО, а также </w:t>
      </w:r>
      <w:proofErr w:type="gramStart"/>
      <w:r w:rsidRPr="00C277C9">
        <w:rPr>
          <w:rStyle w:val="c7"/>
          <w:color w:val="000000"/>
          <w:sz w:val="26"/>
          <w:szCs w:val="26"/>
        </w:rPr>
        <w:t>целостному</w:t>
      </w:r>
      <w:proofErr w:type="gramEnd"/>
      <w:r w:rsidRPr="00C277C9">
        <w:rPr>
          <w:rStyle w:val="c7"/>
          <w:color w:val="000000"/>
          <w:sz w:val="26"/>
          <w:szCs w:val="26"/>
        </w:rPr>
        <w:t xml:space="preserve"> </w:t>
      </w:r>
    </w:p>
    <w:p w:rsidR="0077710D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>развитию личности  воспитанников.</w:t>
      </w:r>
    </w:p>
    <w:p w:rsidR="00C277C9" w:rsidRDefault="00D11F53" w:rsidP="00C277C9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>3.Продолжаем о</w:t>
      </w:r>
      <w:r w:rsidR="0077710D" w:rsidRPr="00C277C9">
        <w:rPr>
          <w:rStyle w:val="c7"/>
          <w:color w:val="000000"/>
          <w:sz w:val="26"/>
          <w:szCs w:val="26"/>
        </w:rPr>
        <w:t>беспечение  условий  для  развития    образного,  </w:t>
      </w:r>
    </w:p>
    <w:p w:rsid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>логического,  технического,</w:t>
      </w:r>
      <w:r w:rsidR="00D11F53" w:rsidRPr="00C277C9">
        <w:rPr>
          <w:rStyle w:val="c7"/>
          <w:color w:val="000000"/>
          <w:sz w:val="26"/>
          <w:szCs w:val="26"/>
        </w:rPr>
        <w:t xml:space="preserve"> т</w:t>
      </w:r>
      <w:r w:rsidRPr="00C277C9">
        <w:rPr>
          <w:rStyle w:val="c7"/>
          <w:color w:val="000000"/>
          <w:sz w:val="26"/>
          <w:szCs w:val="26"/>
        </w:rPr>
        <w:t xml:space="preserve">ворческого мышления, интеллекта </w:t>
      </w:r>
    </w:p>
    <w:p w:rsidR="0077710D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>достаточного для   успешного продолжения  образования  в начальной школе.</w:t>
      </w:r>
    </w:p>
    <w:p w:rsidR="00D11F53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 xml:space="preserve">4. </w:t>
      </w:r>
      <w:r w:rsidR="00D11F53" w:rsidRPr="00C277C9">
        <w:rPr>
          <w:rStyle w:val="c7"/>
          <w:color w:val="000000"/>
          <w:sz w:val="26"/>
          <w:szCs w:val="26"/>
        </w:rPr>
        <w:t>Способствуем проектированию</w:t>
      </w:r>
      <w:r w:rsidRPr="00C277C9">
        <w:rPr>
          <w:rStyle w:val="c7"/>
          <w:color w:val="000000"/>
          <w:sz w:val="26"/>
          <w:szCs w:val="26"/>
        </w:rPr>
        <w:t xml:space="preserve"> целостной  системы  взаимодействия  </w:t>
      </w:r>
    </w:p>
    <w:p w:rsidR="00D11F53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>педагогов-родителей и социума для поддержки ранней  технологической  </w:t>
      </w:r>
    </w:p>
    <w:p w:rsidR="0077710D" w:rsidRPr="00C277C9" w:rsidRDefault="0077710D" w:rsidP="00C277C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277C9">
        <w:rPr>
          <w:rStyle w:val="c7"/>
          <w:color w:val="000000"/>
          <w:sz w:val="26"/>
          <w:szCs w:val="26"/>
        </w:rPr>
        <w:t xml:space="preserve">подготовки  и  профориентации  детей в  образовательном пространстве   </w:t>
      </w:r>
      <w:proofErr w:type="gramStart"/>
      <w:r w:rsidRPr="00C277C9">
        <w:rPr>
          <w:rStyle w:val="c7"/>
          <w:color w:val="000000"/>
          <w:sz w:val="26"/>
          <w:szCs w:val="26"/>
        </w:rPr>
        <w:t>ДО</w:t>
      </w:r>
      <w:proofErr w:type="gramEnd"/>
      <w:r w:rsidRPr="00C277C9">
        <w:rPr>
          <w:rStyle w:val="c7"/>
          <w:color w:val="000000"/>
          <w:sz w:val="26"/>
          <w:szCs w:val="26"/>
        </w:rPr>
        <w:t>.</w:t>
      </w:r>
    </w:p>
    <w:p w:rsidR="0077710D" w:rsidRDefault="0077710D" w:rsidP="0077710D"/>
    <w:sectPr w:rsidR="0077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184"/>
    <w:multiLevelType w:val="hybridMultilevel"/>
    <w:tmpl w:val="938CE93A"/>
    <w:lvl w:ilvl="0" w:tplc="B916F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24EE"/>
    <w:multiLevelType w:val="hybridMultilevel"/>
    <w:tmpl w:val="03F6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F14ED"/>
    <w:multiLevelType w:val="hybridMultilevel"/>
    <w:tmpl w:val="938CE93A"/>
    <w:lvl w:ilvl="0" w:tplc="B916F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6C1B"/>
    <w:rsid w:val="000D6C1B"/>
    <w:rsid w:val="0022124A"/>
    <w:rsid w:val="0077710D"/>
    <w:rsid w:val="009A6E1C"/>
    <w:rsid w:val="009C01B5"/>
    <w:rsid w:val="00C277C9"/>
    <w:rsid w:val="00D11F53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0D6C1B"/>
  </w:style>
  <w:style w:type="character" w:customStyle="1" w:styleId="c10">
    <w:name w:val="c10"/>
    <w:basedOn w:val="a0"/>
    <w:rsid w:val="000D6C1B"/>
  </w:style>
  <w:style w:type="paragraph" w:styleId="a3">
    <w:name w:val="List Paragraph"/>
    <w:basedOn w:val="a"/>
    <w:uiPriority w:val="34"/>
    <w:qFormat/>
    <w:rsid w:val="000D6C1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D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22124A"/>
    <w:rPr>
      <w:b/>
      <w:bCs/>
    </w:rPr>
  </w:style>
  <w:style w:type="paragraph" w:customStyle="1" w:styleId="c31">
    <w:name w:val="c31"/>
    <w:basedOn w:val="a"/>
    <w:rsid w:val="0077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7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F4D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4D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wWruypNZoY/?igshid=MTc4MmM1YmI2Ng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2023-09-17T09:54:00Z</dcterms:created>
  <dcterms:modified xsi:type="dcterms:W3CDTF">2023-09-17T10:42:00Z</dcterms:modified>
</cp:coreProperties>
</file>